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qiYOvrYAAAAhAQAAGQAAAGRycy9fcmVscy9lMm9Eb2MueG1sLnJlbHOFj0FqwzAQRfeF3EHM&#10;PpadRSjFsjeh4G1IDjBIY1nEGglJLfXtI8gmgUCX8z//PaYf//wqfillF1hB17QgiHUwjq2C6+V7&#10;/wkiF2SDa2BSsFGGcdh99GdasdRRXlzMolI4K1hKiV9SZr2Qx9yESFybOSSPpZ7Jyoj6hpbkoW2P&#10;Mj0zYHhhiskoSJPpQFy2WM3/s8M8O02noH88cXmjkM5XdwVislQUeDIOH2HXRLYgh16+PDbcAV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mE0n3rsAAADa&#10;AAAADwAAAGRycy9kb3ducmV2LnhtbEVPz2vCMBS+D/wfwhO8jDWpyKad0cNgUJAx1NFdH82zKWte&#10;ShOr7q83h8GOH9/v9fbqOjHSEFrPGvJMgSCuvWm50fB1fH9agggR2WDnmTTcKMB2M3lYY2H8hfc0&#10;HmIjUgiHAjXYGPtCylBbchgy3xMn7uQHhzHBoZFmwEsKd52cK/UsHbacGiz29Gap/jmcnYaXj9V3&#10;pT6r3wbPi531jzZflnutZ9NcvYKIdI3/4j93aTSkrelKugFyc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E0n3rsAAADa&#10;AAAADwAAAAAAAAABACAAAAAiAAAAZHJzL2Rvd25yZXYueG1sUEsBAhQAFAAAAAgAh07iQDMvBZ47&#10;AAAAOQAAABAAAAAAAAAAAQAgAAAACgEAAGRycy9zaGFwZXhtbC54bWxQSwUGAAAAAAYABgBbAQAA&#10;tAM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道德与法治</w:t>
      </w:r>
      <w:r>
        <w:rPr>
          <w:rFonts w:hint="eastAsia" w:ascii="华文行楷" w:hAnsi="华文行楷" w:eastAsia="华文行楷" w:cs="华文行楷"/>
          <w:b/>
          <w:bCs/>
          <w:snapToGrid w:val="0"/>
          <w:sz w:val="32"/>
          <w:szCs w:val="32"/>
        </w:rPr>
        <w:t>（</w:t>
      </w:r>
      <w:r>
        <w:rPr>
          <w:rFonts w:hint="eastAsia" w:ascii="华文行楷" w:hAnsi="华文行楷" w:eastAsia="华文行楷" w:cs="华文行楷"/>
          <w:b/>
          <w:bCs/>
          <w:snapToGrid w:val="0"/>
          <w:sz w:val="32"/>
          <w:szCs w:val="32"/>
          <w:lang w:val="en-US" w:eastAsia="zh-CN"/>
        </w:rPr>
        <w:t>一</w:t>
      </w:r>
      <w:r>
        <w:rPr>
          <w:rFonts w:hint="eastAsia" w:ascii="华文行楷" w:hAnsi="华文行楷" w:eastAsia="华文行楷" w:cs="华文行楷"/>
          <w:b/>
          <w:bCs/>
          <w:snapToGrid w:val="0"/>
          <w:sz w:val="32"/>
          <w:szCs w:val="32"/>
        </w:rPr>
        <w:t>）</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（满分</w:t>
      </w:r>
      <w:r>
        <w:rPr>
          <w:rFonts w:hint="eastAsia" w:ascii="Calibri" w:hAnsi="Calibri" w:eastAsia="宋体" w:cs="Times New Roman"/>
          <w:kern w:val="2"/>
          <w:sz w:val="21"/>
          <w:szCs w:val="21"/>
          <w:lang w:val="en-US" w:eastAsia="zh-CN" w:bidi="ar"/>
        </w:rPr>
        <w:t>1</w:t>
      </w:r>
      <w:r>
        <w:rPr>
          <w:rFonts w:hint="default" w:ascii="Calibri" w:hAnsi="Calibri" w:eastAsia="宋体" w:cs="Times New Roman"/>
          <w:kern w:val="2"/>
          <w:sz w:val="21"/>
          <w:szCs w:val="21"/>
          <w:lang w:val="en-US" w:eastAsia="zh-CN" w:bidi="ar"/>
        </w:rPr>
        <w:t>00</w:t>
      </w:r>
      <w:r>
        <w:rPr>
          <w:rFonts w:hint="eastAsia" w:ascii="宋体" w:hAnsi="宋体" w:eastAsia="宋体" w:cs="宋体"/>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kern w:val="2"/>
          <w:sz w:val="21"/>
          <w:szCs w:val="21"/>
        </w:rPr>
      </w:pPr>
      <w:r>
        <w:rPr>
          <w:rFonts w:hint="eastAsia" w:ascii="宋体" w:hAnsi="宋体" w:eastAsia="宋体" w:cs="宋体"/>
          <w:b/>
          <w:kern w:val="2"/>
          <w:sz w:val="21"/>
          <w:szCs w:val="21"/>
          <w:lang w:val="en-US" w:eastAsia="zh-CN" w:bidi="ar"/>
        </w:rPr>
        <w:t>一、选择题。（</w:t>
      </w:r>
      <w:r>
        <w:rPr>
          <w:rFonts w:hint="eastAsia" w:ascii="Calibri" w:hAnsi="Calibri" w:eastAsia="宋体" w:cs="Times New Roman"/>
          <w:b/>
          <w:kern w:val="2"/>
          <w:sz w:val="21"/>
          <w:szCs w:val="21"/>
          <w:lang w:val="en-US" w:eastAsia="zh-CN" w:bidi="ar"/>
        </w:rPr>
        <w:t>1</w:t>
      </w:r>
      <w:r>
        <w:rPr>
          <w:rFonts w:hint="default" w:ascii="Calibri" w:hAnsi="Calibri" w:eastAsia="宋体" w:cs="Times New Roman"/>
          <w:b/>
          <w:kern w:val="2"/>
          <w:sz w:val="21"/>
          <w:szCs w:val="21"/>
          <w:lang w:val="en-US" w:eastAsia="zh-CN" w:bidi="ar"/>
        </w:rPr>
        <w:t>2</w:t>
      </w:r>
      <w:r>
        <w:rPr>
          <w:rFonts w:hint="eastAsia" w:ascii="宋体" w:hAnsi="宋体" w:eastAsia="宋体" w:cs="宋体"/>
          <w:b/>
          <w:kern w:val="2"/>
          <w:sz w:val="21"/>
          <w:szCs w:val="21"/>
          <w:lang w:val="en-US" w:eastAsia="zh-CN" w:bidi="ar"/>
        </w:rPr>
        <w:t>小题，每小题</w:t>
      </w:r>
      <w:r>
        <w:rPr>
          <w:rFonts w:hint="eastAsia" w:ascii="Calibri" w:hAnsi="Calibri" w:eastAsia="宋体" w:cs="Times New Roman"/>
          <w:b/>
          <w:kern w:val="2"/>
          <w:sz w:val="21"/>
          <w:szCs w:val="21"/>
          <w:lang w:val="en-US" w:eastAsia="zh-CN" w:bidi="ar"/>
        </w:rPr>
        <w:t>4</w:t>
      </w:r>
      <w:r>
        <w:rPr>
          <w:rFonts w:hint="eastAsia" w:ascii="宋体" w:hAnsi="宋体" w:eastAsia="宋体" w:cs="宋体"/>
          <w:b/>
          <w:kern w:val="2"/>
          <w:sz w:val="21"/>
          <w:szCs w:val="21"/>
          <w:lang w:val="en-US" w:eastAsia="zh-CN" w:bidi="ar"/>
        </w:rPr>
        <w:t>分， 共</w:t>
      </w:r>
      <w:r>
        <w:rPr>
          <w:rFonts w:hint="default" w:ascii="Calibri" w:hAnsi="Calibri" w:eastAsia="宋体" w:cs="Calibri"/>
          <w:b/>
          <w:kern w:val="2"/>
          <w:sz w:val="21"/>
          <w:szCs w:val="21"/>
          <w:lang w:val="en-US" w:eastAsia="zh-CN" w:bidi="ar"/>
        </w:rPr>
        <w:t>4</w:t>
      </w:r>
      <w:r>
        <w:rPr>
          <w:rFonts w:hint="default" w:ascii="Calibri" w:hAnsi="Calibri" w:eastAsia="宋体" w:cs="Times New Roman"/>
          <w:b/>
          <w:kern w:val="2"/>
          <w:sz w:val="21"/>
          <w:szCs w:val="21"/>
          <w:lang w:val="en-US" w:eastAsia="zh-CN" w:bidi="ar"/>
        </w:rPr>
        <w:t>8</w:t>
      </w:r>
      <w:r>
        <w:rPr>
          <w:rFonts w:hint="eastAsia" w:ascii="宋体" w:hAnsi="宋体" w:eastAsia="宋体" w:cs="宋体"/>
          <w:b/>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爱国主义是中华民族的精神基因</w:t>
      </w:r>
      <w:r>
        <w:rPr>
          <w:rFonts w:hint="eastAsia" w:ascii="楷体" w:hAnsi="楷体" w:eastAsia="楷体" w:cs="Times New Roman"/>
          <w:color w:val="000000"/>
          <w:kern w:val="2"/>
          <w:sz w:val="21"/>
          <w:szCs w:val="21"/>
          <w:lang w:val="en-US" w:eastAsia="zh-CN" w:bidi="ar"/>
        </w:rPr>
        <w:t>,激励着一代又一代中华儿女为祖国的独立、发展、富强而奋斗。回答1-2题。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抗战时期</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一位父亲送给参军的儿子一面“死”字旗。旗上写着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“国难当头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日寇狰狞。国家兴亡</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匹夫有分。本欲服役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奈过年龄</w:t>
      </w:r>
      <w:bookmarkStart w:id="0" w:name="_GoBack"/>
      <w:bookmarkEnd w:id="0"/>
      <w:r>
        <w:rPr>
          <w:rFonts w:hint="eastAsia" w:ascii="宋体" w:hAnsi="宋体" w:eastAsia="宋体" w:cs="宋体"/>
          <w:color w:val="000000"/>
          <w:kern w:val="2"/>
          <w:sz w:val="21"/>
          <w:szCs w:val="21"/>
          <w:lang w:val="en-US" w:eastAsia="zh-CN" w:bidi="ar"/>
        </w:rPr>
        <w:t>。幸吾有子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自觉请缨。赐旗一面</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时刻随身。伤时拭血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死后裹身。勇往直前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勿忘本分。”从中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我们能感受到这对父子</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①救亡图存的坚定决心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②宁死不屈的民族气节</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③赴汤蹈火的牺牲精神</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④不畏强暴的英雄气概</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家国情怀代代相传。在和平年代的今天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能够体现出家国情怀的是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①只买国产商品</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抵制外国产品</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②升国旗时庄严肃穆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行注目礼</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③谴责“台独”行径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期盼祖国统一</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④欣闻屠呦呦获诺奖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为国自豪</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①②③</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筷子不仅是一种进食工具</w:t>
      </w:r>
      <w:r>
        <w:rPr>
          <w:rFonts w:hint="eastAsia" w:ascii="楷体" w:hAnsi="楷体" w:eastAsia="楷体" w:cs="Times New Roman"/>
          <w:color w:val="000000"/>
          <w:kern w:val="2"/>
          <w:sz w:val="21"/>
          <w:szCs w:val="21"/>
          <w:lang w:val="en-US" w:eastAsia="zh-CN" w:bidi="ar"/>
        </w:rPr>
        <w:t>,也具有深厚的文化内涵。回答3—5</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发明于中国的筷子</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至今已有三千多年的历史。筷子一头圆、一头方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象征“天圆地方”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反映古代中国人对世界最朴素最基本的看法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筷子的标准长度是七寸六分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代表人有“七情六欲”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是不同于一般动物的情感动物。这让我们感受到中华文化</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①源远流长</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②简单明了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③一成不变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④充满智慧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团聚时</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父亲及时拦住孩子焦急的筷子示意长辈优先来“明礼”</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回到家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母亲不停地用筷子给子女夹菜来表达“关爱”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过春节</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把邻居家的孤单老人请到自家餐桌递上一双筷子来“睦邻”……这些场景反映出</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①筷子是最好的进食工具</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②筷子传承着优良家风</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③教育决定着民族未来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④中华传统美德代代相传</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②④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时代演进到今天</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筷子作为中华文化的象征之一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出现在世界各地的餐桌上。在一些国家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人们学习中餐礼仪、练习使用筷子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品味中华美食及其背后的深厚文化。这表明</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①文明因互鉴而丰富</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②不同文化之间的差异在消失</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③中国正在融入世界</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④中华文化的影响力不断提升</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①③④</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新冠肺炎疫情在全球范围内暴发与蔓延</w:t>
      </w:r>
      <w:r>
        <w:rPr>
          <w:rFonts w:hint="eastAsia" w:ascii="楷体" w:hAnsi="楷体" w:eastAsia="楷体" w:cs="Times New Roman"/>
          <w:color w:val="000000"/>
          <w:kern w:val="2"/>
          <w:sz w:val="21"/>
          <w:szCs w:val="21"/>
          <w:lang w:val="en-US" w:eastAsia="zh-CN" w:bidi="ar"/>
        </w:rPr>
        <w:t>,是2019—2020年最大的“黑天鹅”灾害事件,给人类社会带来了巨大的损害和冲击。回答6-8</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王某自武汉回京探亲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出现发热咳嗽症状后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仍多次与他人密切接触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造成严重后果。</w:t>
      </w:r>
      <w:r>
        <w:rPr>
          <w:rFonts w:hint="default" w:ascii="Calibri" w:hAnsi="Calibri" w:eastAsia="宋体" w:cs="Calibri"/>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w:t>
      </w:r>
      <w:r>
        <w:rPr>
          <w:rFonts w:hint="default" w:ascii="Calibri" w:hAnsi="Calibri" w:eastAsia="宋体" w:cs="Calibri"/>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月</w:t>
      </w:r>
      <w:r>
        <w:rPr>
          <w:rFonts w:hint="default" w:ascii="Calibri" w:hAnsi="Calibri" w:eastAsia="宋体" w:cs="Calibri"/>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北京市朝阳区公安分局对王某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已确诊新冠肺炎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以危险方法危害公共安全罪立案侦查。以此事实为论据能够证明的观点是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①王某的行为具有严重的社会危害性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②王某没有自觉履行维护公共安全的义务</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③法不可违</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触犯法律必将受到刑罚处罚</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④对王某的处理表明我国公安机关公正司法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有一种战“疫”彪炳史册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有一种速度书写奇迹。武汉拔地而起的火神山医院和雷神山医院</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创造了人类与疾病抗争的“火雷速度”。这折射出</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①生命至上的价值理念</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②社会主义制度的优越性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③源远流长的中医药文化</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④民众战胜病魔的信心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疫情面前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人类命运与共。韩国、日本、英国等</w:t>
      </w:r>
      <w:r>
        <w:rPr>
          <w:rFonts w:hint="default" w:ascii="Calibri" w:hAnsi="Calibri" w:eastAsia="宋体" w:cs="Calibri"/>
          <w:color w:val="000000"/>
          <w:kern w:val="2"/>
          <w:sz w:val="21"/>
          <w:szCs w:val="21"/>
          <w:lang w:val="en-US" w:eastAsia="zh-CN" w:bidi="ar"/>
        </w:rPr>
        <w:t>11</w:t>
      </w:r>
      <w:r>
        <w:rPr>
          <w:rFonts w:hint="eastAsia" w:ascii="宋体" w:hAnsi="宋体" w:eastAsia="宋体" w:cs="宋体"/>
          <w:color w:val="000000"/>
          <w:kern w:val="2"/>
          <w:sz w:val="21"/>
          <w:szCs w:val="21"/>
          <w:lang w:val="en-US" w:eastAsia="zh-CN" w:bidi="ar"/>
        </w:rPr>
        <w:t>国和联合国儿童基金会向中方捐助疫情防控物资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俄罗斯、越南等国政府也纷纷主动捐赠。这表明</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①战胜新冠肺炎疫情是当今时代的主题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②其他国家的援助是我国战胜疫情的决定性力量</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③世界各国是健康共同体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防控疫情需合力</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④各国人民共克时艰、合作共赢战疫情</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Times New Roman"/>
          <w:color w:val="000000"/>
          <w:kern w:val="2"/>
          <w:sz w:val="21"/>
          <w:szCs w:val="21"/>
          <w:lang w:val="en-US" w:eastAsia="zh-CN" w:bidi="ar"/>
        </w:rPr>
        <w:t>2022年,北京将联合河北张家口共同举办第二十四届冬季奥林匹克运动会。回答9-10</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冬奥会吉祥物</w:t>
      </w:r>
      <w:r>
        <w:rPr>
          <w:rFonts w:hint="eastAsia" w:ascii="Calibri" w:hAnsi="Calibri" w:eastAsia="宋体" w:cs="Times New Roman"/>
          <w:color w:val="000000"/>
          <w:kern w:val="2"/>
          <w:sz w:val="21"/>
          <w:szCs w:val="21"/>
          <w:lang w:val="en-US" w:eastAsia="zh-CN" w:bidi="ar"/>
        </w:rPr>
        <w:t>“冰墩墩”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以熊猫为原型进行设计创作</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将熊猫形象与富有超能量的冰晶外壳相结合。冬残奥会吉祥物“雪容融”以灯笼为原型进行设计创作。容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寓意包容、宽容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交流互鉴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寓意融合、温暖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相知相融。材料中吉祥物的设计折射出</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①中华文化博大精深</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②我国积极学习外来文化</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③我国科技强国地位不断稳固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④科技创新与传统文化相结合</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10.</w:t>
      </w:r>
      <w:r>
        <w:rPr>
          <w:rFonts w:hint="eastAsia" w:ascii="宋体" w:hAnsi="宋体" w:eastAsia="宋体" w:cs="宋体"/>
          <w:color w:val="000000"/>
          <w:kern w:val="2"/>
          <w:sz w:val="21"/>
          <w:szCs w:val="21"/>
          <w:lang w:val="en-US" w:eastAsia="zh-CN" w:bidi="ar"/>
        </w:rPr>
        <w:t>为给冬奥会的顺利举办营造良好的社会环境</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河北省市场监督管理局部署加强对冬奥会和冬残奥会的吉祥物会徽的知识产权保护工作。此举有助于</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①保护生态环境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②杜绝知识产权违法行为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③尊重创造</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保护创新</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④维护社会公平正义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③④</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楷体" w:cs="Times New Roman"/>
          <w:color w:val="000000"/>
          <w:kern w:val="2"/>
          <w:sz w:val="21"/>
          <w:szCs w:val="21"/>
        </w:rPr>
      </w:pPr>
      <w:r>
        <w:rPr>
          <w:rFonts w:hint="eastAsia" w:ascii="楷体" w:hAnsi="楷体" w:eastAsia="楷体" w:cs="Times New Roman"/>
          <w:color w:val="000000"/>
          <w:kern w:val="2"/>
          <w:sz w:val="21"/>
          <w:szCs w:val="21"/>
          <w:lang w:val="en-US" w:eastAsia="zh-CN" w:bidi="ar"/>
        </w:rPr>
        <w:t>2020年春节前夕习近平总书记到云南腾冲等地考察调研。习近平总书记五年两赴云南,心系边疆人民。回答11-12</w:t>
      </w:r>
      <w:r>
        <w:rPr>
          <w:rFonts w:hint="eastAsia" w:ascii="楷体" w:hAnsi="楷体" w:eastAsia="楷体" w:cs="楷体"/>
          <w:color w:val="000000"/>
          <w:kern w:val="2"/>
          <w:sz w:val="21"/>
          <w:szCs w:val="21"/>
          <w:lang w:val="en-US" w:eastAsia="zh-CN" w:bidi="ar"/>
        </w:rPr>
        <w:t>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11</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云南腾冲有</w:t>
      </w:r>
      <w:r>
        <w:rPr>
          <w:rFonts w:hint="default" w:ascii="Calibri" w:hAnsi="Calibri" w:eastAsia="宋体" w:cs="Calibri"/>
          <w:color w:val="000000"/>
          <w:kern w:val="2"/>
          <w:sz w:val="21"/>
          <w:szCs w:val="21"/>
          <w:lang w:val="en-US" w:eastAsia="zh-CN" w:bidi="ar"/>
        </w:rPr>
        <w:t>20</w:t>
      </w:r>
      <w:r>
        <w:rPr>
          <w:rFonts w:hint="eastAsia" w:ascii="宋体" w:hAnsi="宋体" w:eastAsia="宋体" w:cs="宋体"/>
          <w:color w:val="000000"/>
          <w:kern w:val="2"/>
          <w:sz w:val="21"/>
          <w:szCs w:val="21"/>
          <w:lang w:val="en-US" w:eastAsia="zh-CN" w:bidi="ar"/>
        </w:rPr>
        <w:t>多个少数民族</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民族节日众多</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民族文化异彩纷呈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有傈僳族的刀杆节、独龙族的卡雀哇节等。这说明</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①不同民族有不同的风俗习惯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②民族节日是一个民族文化长期积淀的产物</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③各民族的传统节日都是本民族的强大精神支柱</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④民族传统节日是祖国灿烂文化的重要组成部分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①②④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12</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“各民族都是一家人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一家人都要过上好日子。”五年来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云南省各部门牢记习近平总书记嘱托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坚持把民族地区发展融入全省发展大局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加快全面小康进程。对此你的体会是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①中华民族一家亲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同心共筑中国梦</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②各族人民团结和睦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共同发展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③各民族发展目标一致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发展程度相同</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④坚持民族平等、民族团结和各民族共同繁荣的原则</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eastAsia" w:ascii="宋体" w:hAnsi="宋体" w:eastAsia="宋体" w:cs="宋体"/>
          <w:b/>
          <w:color w:val="000000"/>
          <w:kern w:val="2"/>
          <w:sz w:val="21"/>
          <w:szCs w:val="21"/>
          <w:lang w:val="en-US" w:eastAsia="zh-CN" w:bidi="ar"/>
        </w:rPr>
        <w:t>二、非选择题（</w:t>
      </w:r>
      <w:r>
        <w:rPr>
          <w:rFonts w:hint="eastAsia" w:ascii="Calibri" w:hAnsi="Calibri" w:eastAsia="宋体" w:cs="Times New Roman"/>
          <w:b/>
          <w:color w:val="000000"/>
          <w:kern w:val="2"/>
          <w:sz w:val="21"/>
          <w:szCs w:val="21"/>
          <w:lang w:val="en-US" w:eastAsia="zh-CN" w:bidi="ar"/>
        </w:rPr>
        <w:t>5</w:t>
      </w:r>
      <w:r>
        <w:rPr>
          <w:rFonts w:hint="default" w:ascii="Calibri" w:hAnsi="Calibri" w:eastAsia="宋体" w:cs="Times New Roman"/>
          <w:b/>
          <w:color w:val="000000"/>
          <w:kern w:val="2"/>
          <w:sz w:val="21"/>
          <w:szCs w:val="21"/>
          <w:lang w:val="en-US" w:eastAsia="zh-CN" w:bidi="ar"/>
        </w:rPr>
        <w:t>2</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13.</w:t>
      </w:r>
      <w:r>
        <w:rPr>
          <w:rFonts w:hint="eastAsia" w:ascii="宋体" w:hAnsi="宋体" w:eastAsia="宋体" w:cs="宋体"/>
          <w:color w:val="000000"/>
          <w:kern w:val="2"/>
          <w:sz w:val="21"/>
          <w:szCs w:val="21"/>
          <w:lang w:val="en-US" w:eastAsia="zh-CN" w:bidi="ar"/>
        </w:rPr>
        <w:t>阅读材料，回答下列问题。（</w:t>
      </w:r>
      <w:r>
        <w:rPr>
          <w:rFonts w:hint="eastAsia" w:ascii="楷体" w:hAnsi="楷体" w:eastAsia="宋体" w:cs="Times New Roman"/>
          <w:color w:val="000000"/>
          <w:kern w:val="2"/>
          <w:sz w:val="21"/>
          <w:szCs w:val="21"/>
          <w:lang w:val="en-US" w:eastAsia="zh-CN" w:bidi="ar"/>
        </w:rPr>
        <w:t>18</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八年级学生萧明在某商场购买了一双鞋子</w:t>
      </w:r>
      <w:r>
        <w:rPr>
          <w:rFonts w:hint="eastAsia" w:ascii="楷体" w:hAnsi="楷体" w:eastAsia="楷体" w:cs="Times New Roman"/>
          <w:color w:val="000000"/>
          <w:kern w:val="2"/>
          <w:sz w:val="21"/>
          <w:szCs w:val="21"/>
          <w:lang w:val="en-US" w:eastAsia="zh-CN" w:bidi="ar"/>
        </w:rPr>
        <w:t>,回家后才发现鞋子质量有问题,于是找到商家退货。商家工作人员张某非但拒不退货,还对萧明侮辱谩骂、大打出手,萧明及时报警,公安机关迅速赶到将张某带走。</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张某侵犯了萧明的哪些基本权利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当合法权利受到损害时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你会通过哪些方式维权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上述案例启示我们应如何行使自由和权利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drawing>
          <wp:inline distT="0" distB="0" distL="114300" distR="114300">
            <wp:extent cx="254000" cy="254000"/>
            <wp:effectExtent l="0" t="0" r="12700" b="1270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14.</w:t>
      </w:r>
      <w:r>
        <w:rPr>
          <w:rFonts w:hint="eastAsia" w:ascii="宋体" w:hAnsi="宋体" w:eastAsia="宋体" w:cs="宋体"/>
          <w:color w:val="000000"/>
          <w:kern w:val="2"/>
          <w:sz w:val="21"/>
          <w:szCs w:val="21"/>
          <w:lang w:val="en-US" w:eastAsia="zh-CN" w:bidi="ar"/>
        </w:rPr>
        <w:t>阅读材料，回答下列问题。（</w:t>
      </w:r>
      <w:r>
        <w:rPr>
          <w:rFonts w:hint="eastAsia" w:ascii="Calibri" w:hAnsi="Calibri" w:eastAsia="宋体" w:cs="Times New Roman"/>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Times New Roman"/>
          <w:color w:val="000000"/>
          <w:kern w:val="2"/>
          <w:sz w:val="21"/>
          <w:szCs w:val="21"/>
          <w:lang w:val="en-US" w:eastAsia="zh-CN" w:bidi="ar"/>
        </w:rPr>
        <w:t>2018</w:t>
      </w:r>
      <w:r>
        <w:rPr>
          <w:rFonts w:hint="eastAsia" w:ascii="楷体" w:hAnsi="楷体" w:eastAsia="楷体" w:cs="楷体"/>
          <w:color w:val="000000"/>
          <w:kern w:val="2"/>
          <w:sz w:val="21"/>
          <w:szCs w:val="21"/>
          <w:lang w:val="en-US" w:eastAsia="zh-CN" w:bidi="ar"/>
        </w:rPr>
        <w:t>年</w:t>
      </w:r>
      <w:r>
        <w:rPr>
          <w:rFonts w:hint="eastAsia" w:ascii="楷体" w:hAnsi="楷体" w:eastAsia="楷体" w:cs="Times New Roman"/>
          <w:color w:val="000000"/>
          <w:kern w:val="2"/>
          <w:sz w:val="21"/>
          <w:szCs w:val="21"/>
          <w:lang w:val="en-US" w:eastAsia="zh-CN" w:bidi="ar"/>
        </w:rPr>
        <w:t>12</w:t>
      </w:r>
      <w:r>
        <w:rPr>
          <w:rFonts w:hint="eastAsia" w:ascii="楷体" w:hAnsi="楷体" w:eastAsia="楷体" w:cs="楷体"/>
          <w:color w:val="000000"/>
          <w:kern w:val="2"/>
          <w:sz w:val="21"/>
          <w:szCs w:val="21"/>
          <w:lang w:val="en-US" w:eastAsia="zh-CN" w:bidi="ar"/>
        </w:rPr>
        <w:t>月</w:t>
      </w:r>
      <w:r>
        <w:rPr>
          <w:rFonts w:hint="eastAsia" w:ascii="楷体" w:hAnsi="楷体" w:eastAsia="楷体" w:cs="Times New Roman"/>
          <w:color w:val="000000"/>
          <w:kern w:val="2"/>
          <w:sz w:val="21"/>
          <w:szCs w:val="21"/>
          <w:lang w:val="en-US" w:eastAsia="zh-CN" w:bidi="ar"/>
        </w:rPr>
        <w:t>18</w:t>
      </w:r>
      <w:r>
        <w:rPr>
          <w:rFonts w:hint="eastAsia" w:ascii="楷体" w:hAnsi="楷体" w:eastAsia="楷体" w:cs="楷体"/>
          <w:color w:val="000000"/>
          <w:kern w:val="2"/>
          <w:sz w:val="21"/>
          <w:szCs w:val="21"/>
          <w:lang w:val="en-US" w:eastAsia="zh-CN" w:bidi="ar"/>
        </w:rPr>
        <w:t>日，庆祝改革开放</w:t>
      </w:r>
      <w:r>
        <w:rPr>
          <w:rFonts w:hint="eastAsia" w:ascii="楷体" w:hAnsi="楷体" w:eastAsia="楷体" w:cs="Times New Roman"/>
          <w:color w:val="000000"/>
          <w:kern w:val="2"/>
          <w:sz w:val="21"/>
          <w:szCs w:val="21"/>
          <w:lang w:val="en-US" w:eastAsia="zh-CN" w:bidi="ar"/>
        </w:rPr>
        <w:t>40</w:t>
      </w:r>
      <w:r>
        <w:rPr>
          <w:rFonts w:hint="eastAsia" w:ascii="楷体" w:hAnsi="楷体" w:eastAsia="楷体" w:cs="楷体"/>
          <w:color w:val="000000"/>
          <w:kern w:val="2"/>
          <w:sz w:val="21"/>
          <w:szCs w:val="21"/>
          <w:lang w:val="en-US" w:eastAsia="zh-CN" w:bidi="ar"/>
        </w:rPr>
        <w:t>周年大会在人民大会堂举行，习近平总书记在大会上发表重要讲话。他强调，改革开放是我们党一次伟大觉醒，正是这个伟大觉醒，孕育了我们党从理论到实践的伟大创造。改革开放是中国人民和中华民族发展史上的一次伟大革命，正是这个伟大革命，推动了中国特色社会主义事业的伟大飞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请谈谈改革开放</w:t>
      </w:r>
      <w:r>
        <w:rPr>
          <w:rFonts w:hint="default" w:ascii="Calibri" w:hAnsi="Calibri" w:eastAsia="宋体" w:cs="Times New Roman"/>
          <w:color w:val="000000"/>
          <w:kern w:val="2"/>
          <w:sz w:val="21"/>
          <w:szCs w:val="21"/>
          <w:lang w:val="en-US" w:eastAsia="zh-CN" w:bidi="ar"/>
        </w:rPr>
        <w:t>40</w:t>
      </w:r>
      <w:r>
        <w:rPr>
          <w:rFonts w:hint="eastAsia" w:ascii="宋体" w:hAnsi="宋体" w:eastAsia="宋体" w:cs="宋体"/>
          <w:color w:val="000000"/>
          <w:kern w:val="2"/>
          <w:sz w:val="21"/>
          <w:szCs w:val="21"/>
          <w:lang w:val="en-US" w:eastAsia="zh-CN" w:bidi="ar"/>
        </w:rPr>
        <w:t>年来我国取得了哪些辉煌成就。（</w:t>
      </w:r>
      <w:r>
        <w:rPr>
          <w:rFonts w:hint="eastAsia"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伟大的祖国取得了辉煌的成就，我们也坚信明天会更加美好。请畅想一下我们的祖国美好的未来。（</w:t>
      </w:r>
      <w:r>
        <w:rPr>
          <w:rFonts w:hint="eastAsia"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15</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阅读材料，回答下列问题。（</w:t>
      </w:r>
      <w:r>
        <w:rPr>
          <w:rFonts w:hint="default" w:ascii="Calibri" w:hAnsi="Calibri" w:eastAsia="宋体" w:cs="Calibri"/>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b/>
          <w:color w:val="000000"/>
          <w:kern w:val="2"/>
          <w:sz w:val="21"/>
          <w:szCs w:val="21"/>
          <w:lang w:val="en-US" w:eastAsia="zh-CN" w:bidi="ar"/>
        </w:rPr>
        <w:t>材料一</w:t>
      </w:r>
      <w:r>
        <w:rPr>
          <w:rFonts w:hint="eastAsia" w:ascii="楷体" w:hAnsi="楷体" w:eastAsia="楷体" w:cs="Times New Roman"/>
          <w:color w:val="000000"/>
          <w:kern w:val="2"/>
          <w:sz w:val="21"/>
          <w:szCs w:val="21"/>
          <w:lang w:val="en-US" w:eastAsia="zh-CN" w:bidi="ar"/>
        </w:rPr>
        <w:t xml:space="preserve"> “世界若干力量中心”</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美国</w:t>
      </w:r>
      <w:r>
        <w:rPr>
          <w:rFonts w:hint="eastAsia" w:ascii="楷体" w:hAnsi="楷体" w:eastAsia="楷体" w:cs="Times New Roman"/>
          <w:color w:val="000000"/>
          <w:kern w:val="2"/>
          <w:sz w:val="21"/>
          <w:szCs w:val="21"/>
          <w:lang w:val="en-US" w:eastAsia="zh-CN" w:bidi="ar"/>
        </w:rPr>
        <w:t>:美国拥有世界上最强的综合国力,是当今世界唯一的超级大国,在军事、经济、科技等方面居世界领先地位。</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欧盟</w:t>
      </w:r>
      <w:r>
        <w:rPr>
          <w:rFonts w:hint="eastAsia" w:ascii="楷体" w:hAnsi="楷体" w:eastAsia="楷体" w:cs="Times New Roman"/>
          <w:color w:val="000000"/>
          <w:kern w:val="2"/>
          <w:sz w:val="21"/>
          <w:szCs w:val="21"/>
          <w:lang w:val="en-US" w:eastAsia="zh-CN" w:bidi="ar"/>
        </w:rPr>
        <w:t>:欧盟的先天优势使其具有广泛的国际影响力。英国向欧盟提出脱欧申请后,欧盟作为一个整体,实力仍在。</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俄罗斯</w:t>
      </w:r>
      <w:r>
        <w:rPr>
          <w:rFonts w:hint="eastAsia" w:ascii="楷体" w:hAnsi="楷体" w:eastAsia="楷体" w:cs="Times New Roman"/>
          <w:color w:val="000000"/>
          <w:kern w:val="2"/>
          <w:sz w:val="21"/>
          <w:szCs w:val="21"/>
          <w:lang w:val="en-US" w:eastAsia="zh-CN" w:bidi="ar"/>
        </w:rPr>
        <w:t>:俄罗斯拥有巨大的经济、科技潜力和强大的军事力量。</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中国</w:t>
      </w:r>
      <w:r>
        <w:rPr>
          <w:rFonts w:hint="eastAsia" w:ascii="楷体" w:hAnsi="楷体" w:eastAsia="楷体" w:cs="Times New Roman"/>
          <w:color w:val="000000"/>
          <w:kern w:val="2"/>
          <w:sz w:val="21"/>
          <w:szCs w:val="21"/>
          <w:lang w:val="en-US" w:eastAsia="zh-CN" w:bidi="ar"/>
        </w:rPr>
        <w:t>:中国经济实力日益增强,综合国力居世界前列,国际地位显著提高,在维护和平、促进发展方面发挥着重要的作用。</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日本</w:t>
      </w:r>
      <w:r>
        <w:rPr>
          <w:rFonts w:hint="eastAsia" w:ascii="楷体" w:hAnsi="楷体" w:eastAsia="楷体" w:cs="Times New Roman"/>
          <w:color w:val="000000"/>
          <w:kern w:val="2"/>
          <w:sz w:val="21"/>
          <w:szCs w:val="21"/>
          <w:lang w:val="en-US" w:eastAsia="zh-CN" w:bidi="ar"/>
        </w:rPr>
        <w:t>:日本国内生产总值居世界第三位。</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b/>
          <w:color w:val="000000"/>
          <w:kern w:val="2"/>
          <w:sz w:val="21"/>
          <w:szCs w:val="21"/>
          <w:lang w:val="en-US" w:eastAsia="zh-CN" w:bidi="ar"/>
        </w:rPr>
        <w:t>材料二</w:t>
      </w:r>
      <w:r>
        <w:rPr>
          <w:rFonts w:hint="eastAsia" w:ascii="楷体" w:hAnsi="楷体" w:eastAsia="楷体" w:cs="Times New Roman"/>
          <w:color w:val="000000"/>
          <w:kern w:val="2"/>
          <w:sz w:val="21"/>
          <w:szCs w:val="21"/>
          <w:lang w:val="en-US" w:eastAsia="zh-CN" w:bidi="ar"/>
        </w:rPr>
        <w:t xml:space="preserve"> 2019年1—10月,我国境内投资者共对全球164个国家和地区的5365家境外企业进行了非金融类直接投资,累计实现投资6217.8亿元人民币(折合 904.6亿美元),同比增长5.9%。11月,港澳台商投资企业固定资产投资增长2.5%,增速加快0.2个百分点;外商对我国投资企业固定资产投资1—10月份增长2.0%。</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材料一反映了当今世界怎样的格局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这种格局有什么积极影响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在此格局下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我国高举怎样的旗帜</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推动建设怎样的新型国际关系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材料二中我国的对外投资顺应了怎样的国际趋势</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我国对外投资和外商对我国投资体现了中国和世界怎样的关系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240" w:afterAutospacing="0" w:line="240" w:lineRule="auto"/>
        <w:ind w:left="0" w:right="0"/>
        <w:jc w:val="both"/>
      </w:pPr>
      <w:r>
        <w:rPr>
          <w:rFonts w:hint="default" w:ascii="Calibri" w:hAnsi="Calibri" w:eastAsia="宋体" w:cs="Times New Roman"/>
          <w:b/>
          <w:kern w:val="2"/>
          <w:sz w:val="21"/>
          <w:szCs w:val="21"/>
          <w:lang w:val="en-US" w:eastAsia="zh-CN" w:bidi="ar"/>
        </w:rPr>
        <w:br w:type="textWrapping"/>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kern w:val="2"/>
          <w:sz w:val="21"/>
          <w:szCs w:val="21"/>
        </w:rPr>
      </w:pPr>
      <w:r>
        <w:rPr>
          <w:rFonts w:hint="default" w:ascii="Calibri" w:hAnsi="Calibri" w:eastAsia="宋体" w:cs="Times New Roman"/>
          <w:b/>
          <w:kern w:val="2"/>
          <w:sz w:val="21"/>
          <w:szCs w:val="21"/>
          <w:lang w:val="en-US" w:eastAsia="zh-CN" w:bidi="ar"/>
        </w:rPr>
        <w:br w:type="page"/>
      </w:r>
      <w:r>
        <w:rPr>
          <w:rFonts w:hint="eastAsia" w:ascii="宋体" w:hAnsi="宋体" w:eastAsia="宋体" w:cs="宋体"/>
          <w:b/>
          <w:kern w:val="2"/>
          <w:sz w:val="21"/>
          <w:szCs w:val="21"/>
          <w:lang w:val="en-US" w:eastAsia="zh-CN" w:bidi="ar"/>
        </w:rPr>
        <w:t>答案以及解析</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 xml:space="preserve">答案： </w:t>
      </w:r>
      <w:r>
        <w:rPr>
          <w:rFonts w:hint="default" w:ascii="Calibri" w:hAnsi="Calibri" w:eastAsia="宋体" w:cs="Calibri"/>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字旗的内容表现了这对父子在国难当头之际</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勇担责任、不怕牺牲、坚决抗争的决心</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①②③④</w:t>
      </w:r>
      <w:r>
        <w:rPr>
          <w:rFonts w:hint="eastAsia" w:ascii="宋体" w:hAnsi="宋体" w:eastAsia="宋体" w:cs="宋体"/>
          <w:color w:val="000000"/>
          <w:kern w:val="2"/>
          <w:sz w:val="21"/>
          <w:szCs w:val="21"/>
          <w:lang w:val="en-US" w:eastAsia="zh-CN" w:bidi="ar"/>
        </w:rPr>
        <w:t>正确。选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解析：在经济全球化的大潮中，我们只有坚持对外开放的基本国策，才能更好地发展经济。只买国产商品，抵制外国产品的做法是不正确的，排除</w:t>
      </w:r>
      <w:r>
        <w:rPr>
          <w:rFonts w:hint="eastAsia" w:ascii="Calibri" w:hAnsi="Calibri" w:eastAsia="宋体" w:cs="Times New Roman"/>
          <w:color w:val="000000"/>
          <w:kern w:val="2"/>
          <w:sz w:val="21"/>
          <w:szCs w:val="21"/>
          <w:lang w:val="en-US" w:eastAsia="zh-CN" w:bidi="ar"/>
        </w:rPr>
        <w:t>①，选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发明于中国的筷子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至今已有三千多年的历史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这说明中华文化源远流长</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正确。筷子有深厚的文化内涵</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无论是外形象征的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天圆地方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还是长度所代表的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七情六欲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都让我们感受到中华文化充满智慧</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④</w:t>
      </w:r>
      <w:r>
        <w:rPr>
          <w:rFonts w:hint="eastAsia" w:ascii="宋体" w:hAnsi="宋体" w:eastAsia="宋体" w:cs="宋体"/>
          <w:color w:val="000000"/>
          <w:kern w:val="2"/>
          <w:sz w:val="21"/>
          <w:szCs w:val="21"/>
          <w:lang w:val="en-US" w:eastAsia="zh-CN" w:bidi="ar"/>
        </w:rPr>
        <w:t>正确。答案为</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说法过于绝对。材料中列举的出现在家庭生活中的几个小举动</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都体现了良好的家风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这些举动体现了中华传统美德代代相传</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②④</w:t>
      </w:r>
      <w:r>
        <w:rPr>
          <w:rFonts w:hint="eastAsia" w:ascii="宋体" w:hAnsi="宋体" w:eastAsia="宋体" w:cs="宋体"/>
          <w:color w:val="000000"/>
          <w:kern w:val="2"/>
          <w:sz w:val="21"/>
          <w:szCs w:val="21"/>
          <w:lang w:val="en-US" w:eastAsia="zh-CN" w:bidi="ar"/>
        </w:rPr>
        <w:t>正确。</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与材料无关。答案为</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解析：筷子作为中华文化的象征之一</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出现在世界各地的餐桌上</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一些国家的人们学习中餐礼仪、练习使用筷子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品味中华美食及其背后的深厚文化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这说明文明因互鉴而丰富</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正确。不同文化互相交融</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能为彼此增添新的元素</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激发新的活力</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错误。材料说明中国积极融入世界</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主动与世界各国交往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从不同文明中寻找智慧</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汲取营养</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正确。随着中国的不断崛起</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中华文化的影响力也不断提升</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④</w:t>
      </w:r>
      <w:r>
        <w:rPr>
          <w:rFonts w:hint="eastAsia" w:ascii="宋体" w:hAnsi="宋体" w:eastAsia="宋体" w:cs="宋体"/>
          <w:color w:val="000000"/>
          <w:kern w:val="2"/>
          <w:sz w:val="21"/>
          <w:szCs w:val="21"/>
          <w:lang w:val="en-US" w:eastAsia="zh-CN" w:bidi="ar"/>
        </w:rPr>
        <w:t>正确。答案为</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 xml:space="preserve">答案： </w:t>
      </w:r>
      <w:r>
        <w:rPr>
          <w:rFonts w:hint="default" w:ascii="Calibri" w:hAnsi="Calibri" w:eastAsia="宋体" w:cs="Calibri"/>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解析：王某出现发热咳嗽症状后</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仍多次与他人密切接触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是没有自觉履行维护公共安全的义务的表现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其行为严重危害公共安全</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①②</w:t>
      </w:r>
      <w:r>
        <w:rPr>
          <w:rFonts w:hint="eastAsia" w:ascii="宋体" w:hAnsi="宋体" w:eastAsia="宋体" w:cs="宋体"/>
          <w:color w:val="000000"/>
          <w:kern w:val="2"/>
          <w:sz w:val="21"/>
          <w:szCs w:val="21"/>
          <w:lang w:val="en-US" w:eastAsia="zh-CN" w:bidi="ar"/>
        </w:rPr>
        <w:t>正确。公安机关对王某以危险方法危害公共安全罪立案侦查</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侦查权属于司法权范畴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表明我国公安机关公正司法</w:t>
      </w:r>
      <w:r>
        <w:rPr>
          <w:rFonts w:hint="eastAsia" w:ascii="Calibri" w:hAnsi="Calibri" w:eastAsia="宋体" w:cs="Times New Roman"/>
          <w:color w:val="000000"/>
          <w:kern w:val="2"/>
          <w:sz w:val="21"/>
          <w:szCs w:val="21"/>
          <w:lang w:val="en-US" w:eastAsia="zh-CN" w:bidi="ar"/>
        </w:rPr>
        <w:t>④</w:t>
      </w:r>
      <w:r>
        <w:rPr>
          <w:rFonts w:hint="eastAsia" w:ascii="宋体" w:hAnsi="宋体" w:eastAsia="宋体" w:cs="宋体"/>
          <w:color w:val="000000"/>
          <w:kern w:val="2"/>
          <w:sz w:val="21"/>
          <w:szCs w:val="21"/>
          <w:lang w:val="en-US" w:eastAsia="zh-CN" w:bidi="ar"/>
        </w:rPr>
        <w:t>正确。触犯法律并不必然受到刑罚处罚</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错误。故选</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解析：在抗击新冠肺炎疫情的过程中</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我们创造了中国速度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这表明我国坚持生命至上的价值理念</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表明中国人民具有战胜病魔的信心</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①④</w:t>
      </w:r>
      <w:r>
        <w:rPr>
          <w:rFonts w:hint="eastAsia" w:ascii="宋体" w:hAnsi="宋体" w:eastAsia="宋体" w:cs="宋体"/>
          <w:color w:val="000000"/>
          <w:kern w:val="2"/>
          <w:sz w:val="21"/>
          <w:szCs w:val="21"/>
          <w:lang w:val="en-US" w:eastAsia="zh-CN" w:bidi="ar"/>
        </w:rPr>
        <w:t>正确。我国政府能集中力量抗击疫情</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充分表明了社会主义制度的优越性</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正确。</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与题意无关。故选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解析：在新冠肺炎疫情初期</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国际社会为我国提供了有效援助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这表明世界是紧密联系的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各国人民共克时艰、合作共赢</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努力构建人类健康共同体</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③④</w:t>
      </w:r>
      <w:r>
        <w:rPr>
          <w:rFonts w:hint="eastAsia" w:ascii="宋体" w:hAnsi="宋体" w:eastAsia="宋体" w:cs="宋体"/>
          <w:color w:val="000000"/>
          <w:kern w:val="2"/>
          <w:sz w:val="21"/>
          <w:szCs w:val="21"/>
          <w:lang w:val="en-US" w:eastAsia="zh-CN" w:bidi="ar"/>
        </w:rPr>
        <w:t>正确。和平与发展是当今时代的主题</w:t>
      </w:r>
      <w:r>
        <w:rPr>
          <w:rFonts w:hint="default" w:ascii="Calibri" w:hAnsi="Calibri" w:eastAsia="宋体" w:cs="Times New Roman"/>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错误。</w:t>
      </w: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本身说法错误。故选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 xml:space="preserve">答案： </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冰墩墩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将熊猫形象与冰晶外壳相结合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雪容融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以灯笼为原型进行设计创作。容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寓意包容、宽容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交流互鉴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寓意融合、温暖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相知相融。这样的设计是科技创新与传统文化相结合的产物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折射出中华文化的博大精深</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①④</w:t>
      </w:r>
      <w:r>
        <w:rPr>
          <w:rFonts w:hint="eastAsia" w:ascii="宋体" w:hAnsi="宋体" w:eastAsia="宋体" w:cs="宋体"/>
          <w:color w:val="000000"/>
          <w:kern w:val="2"/>
          <w:sz w:val="21"/>
          <w:szCs w:val="21"/>
          <w:lang w:val="en-US" w:eastAsia="zh-CN" w:bidi="ar"/>
        </w:rPr>
        <w:t>正确。</w:t>
      </w: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与题意无关。我国在某些科技领域已走在世界前列</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但与发达国家相比仍有较大差距</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我国还不是科技强国</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错误。故选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10.</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 xml:space="preserve"> 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解析：河北省市场监督管理局部署加强对冬奥会和冬残奥会的吉祥物会徽的知识产权保护工作</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有助于尊重创造</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保护创新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有利于维护社会公平正义</w:t>
      </w:r>
      <w:r>
        <w:rPr>
          <w:rFonts w:hint="default" w:ascii="Calibri" w:hAnsi="Calibri" w:eastAsia="宋体" w:cs="Calibri"/>
          <w:color w:val="000000"/>
          <w:kern w:val="2"/>
          <w:sz w:val="21"/>
          <w:szCs w:val="21"/>
          <w:lang w:val="en-US" w:eastAsia="zh-CN" w:bidi="ar"/>
        </w:rPr>
        <w:t>,</w:t>
      </w:r>
      <w:r>
        <w:rPr>
          <w:rFonts w:hint="eastAsia" w:ascii="Calibri" w:hAnsi="Calibri" w:eastAsia="宋体" w:cs="Times New Roman"/>
          <w:color w:val="000000"/>
          <w:kern w:val="2"/>
          <w:sz w:val="21"/>
          <w:szCs w:val="21"/>
          <w:lang w:val="en-US" w:eastAsia="zh-CN" w:bidi="ar"/>
        </w:rPr>
        <w:t>③④</w:t>
      </w:r>
      <w:r>
        <w:rPr>
          <w:rFonts w:hint="eastAsia" w:ascii="宋体" w:hAnsi="宋体" w:eastAsia="宋体" w:cs="宋体"/>
          <w:color w:val="000000"/>
          <w:kern w:val="2"/>
          <w:sz w:val="21"/>
          <w:szCs w:val="21"/>
          <w:lang w:val="en-US" w:eastAsia="zh-CN" w:bidi="ar"/>
        </w:rPr>
        <w:t>正确。材料中举措与保护环境无关，</w:t>
      </w:r>
      <w:r>
        <w:rPr>
          <w:rFonts w:hint="eastAsia" w:ascii="Calibri" w:hAnsi="Calibri" w:eastAsia="宋体" w:cs="Times New Roman"/>
          <w:color w:val="000000"/>
          <w:kern w:val="2"/>
          <w:sz w:val="21"/>
          <w:szCs w:val="21"/>
          <w:lang w:val="en-US" w:eastAsia="zh-CN" w:bidi="ar"/>
        </w:rPr>
        <w:t>①不选。②中“杜绝”说法绝对，②排除。故选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11.</w:t>
      </w:r>
      <w:r>
        <w:rPr>
          <w:rFonts w:hint="eastAsia" w:ascii="宋体" w:hAnsi="宋体" w:eastAsia="宋体" w:cs="宋体"/>
          <w:color w:val="000000"/>
          <w:kern w:val="2"/>
          <w:sz w:val="21"/>
          <w:szCs w:val="21"/>
          <w:lang w:val="en-US" w:eastAsia="zh-CN" w:bidi="ar"/>
        </w:rPr>
        <w:t xml:space="preserve">答案： </w:t>
      </w:r>
      <w:r>
        <w:rPr>
          <w:rFonts w:hint="default" w:ascii="Calibri" w:hAnsi="Calibri" w:eastAsia="宋体" w:cs="Calibri"/>
          <w:color w:val="000000"/>
          <w:kern w:val="2"/>
          <w:sz w:val="21"/>
          <w:szCs w:val="21"/>
          <w:lang w:val="en-US" w:eastAsia="zh-CN" w:bidi="ar"/>
        </w:rPr>
        <w:t>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解析：传统节日蕴含着深邃丰厚的文化内涵</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是祖国灿烂文化的重要组成部分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傈僳族的刀杆节、独龙族的卡雀哇节</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说明不同的民族有不同的风俗习惯。①②④正确。伟大民族精神是中华民族生生不息的强大精神支柱</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排除③。故选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12. </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 xml:space="preserve">C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各民族都是一家人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体现各民族一家亲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各族人民团结和睦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坚持民族团结和民族平等原则</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一家人都要过上好日子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体现坚持各民族共同繁荣原则</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共同发展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同心共筑中国梦</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①②④正确。各民族受历史、地理环境等因素影响</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发展程度不同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排除③。故选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13.</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财产权、人格尊严权等。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通过协商、调解、仲裁、诉讼等方式来维权。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在行使自由和权利的时候</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不得损害国家的、社会的、集体的利益和其他公民的合法的自由和权利。</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行使权利应依照法定程序</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按照规定的活动方式、步骤和过程进行。</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解析：这是一道案例分析题</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考查学生对所学知识的再认和运用能力。</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问考查的知识点是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公民基本权利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。张某拒不退货侵犯了萧明的财产权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张某对萧明侮辱谩骂</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侵犯了萧明的人格尊严权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问考查的知识点是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维护权利守程序</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。公民权利受到损害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要依照法定程序维护权利。维护权利的方式包括协商、调解、仲裁、诉讼等。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问属于启示类问题。从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行使权利有界限</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的角度来看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这一案例启示我们</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在行使自由和权利的时候</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不得损害国家的、社会的、集体的利益和其他公民的合法的自由和权利。从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维护权利守程序</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的角度来看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这一案例启示我们</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行使权利应依照法定程序</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按照规定的活动方式、步骤和过程进行。学生根据这些分析组织答案即可。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14.</w:t>
      </w: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(1)</w:t>
      </w:r>
      <w:r>
        <w:rPr>
          <w:rFonts w:hint="eastAsia" w:ascii="Calibri" w:hAnsi="Calibri" w:eastAsia="宋体" w:cs="Times New Roman"/>
          <w:color w:val="000000"/>
          <w:kern w:val="2"/>
          <w:sz w:val="21"/>
          <w:szCs w:val="21"/>
          <w:lang w:val="en-US" w:eastAsia="zh-CN" w:bidi="ar"/>
        </w:rPr>
        <w:t>①中国已成为世界第二大经济体、第一大工业国、第一大货物贸易国、第一大外汇储备国。②科技、教育、文化等各项事业蓬勃发展。③我国城乡就业规模持续扩大，人民收人较快增长，家庭财产稳步增加。④城乡社会保障制度逐步建立和完善。⑤扶贫工作取得举世瞩目的成就。⑥中国已成为世界经济增长的主要稳定器和动力源，是影响世界的重要力量。</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Calibri" w:hAnsi="Calibri" w:eastAsia="宋体" w:cs="Times New Roman"/>
          <w:color w:val="000000"/>
          <w:kern w:val="2"/>
          <w:sz w:val="21"/>
          <w:szCs w:val="21"/>
          <w:lang w:val="en-US" w:eastAsia="zh-CN" w:bidi="ar"/>
        </w:rPr>
        <w:t>①祖国将更加繁荣富强。②人民生活将更加幸福美好。③对外更加开放。④综合国力显著增强。⑤人民享有更加充分的民主权利。⑥各方面制度更加完善。⑦中国特色社会主义将进一步显示出巨大的优越性。</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15.</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格局</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世界多极化。影响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有利于各国通过协商解决各种问题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促进国际关系民主化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推动世界和平与发展。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旗帜</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和平、发展、合作、共赢。关系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相互尊重、公平正义、 合作共赢。</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趋势</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经济全球化。关系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中国的发展离不开世界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世界的繁荣稳定也离不开中国。</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解析：本题综合考查复杂多变的关系。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由材料一列举的美国、欧盟、俄罗斯、中国、日本等“世界若干力量中心”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可看出当今世界的格局是多极化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在此基础上回答出其积极影响即可。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eastAsia" w:ascii="Calibri" w:hAnsi="Calibri" w:eastAsia="宋体" w:cs="Times New Roman"/>
          <w:color w:val="000000"/>
          <w:kern w:val="2"/>
          <w:sz w:val="21"/>
          <w:szCs w:val="21"/>
          <w:lang w:val="en-US" w:eastAsia="zh-CN" w:bidi="ar"/>
        </w:rPr>
        <w:t xml:space="preserve">(2) </w:t>
      </w:r>
      <w:r>
        <w:rPr>
          <w:rFonts w:hint="eastAsia" w:ascii="宋体" w:hAnsi="宋体" w:eastAsia="宋体" w:cs="宋体"/>
          <w:color w:val="000000"/>
          <w:kern w:val="2"/>
          <w:sz w:val="21"/>
          <w:szCs w:val="21"/>
          <w:lang w:val="en-US" w:eastAsia="zh-CN" w:bidi="ar"/>
        </w:rPr>
        <w:t>问属于识记性内容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依据教材知识可知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我国高举和平、发展、合作、 共赢的旗帜</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为推动建设相互尊重、公平正义、合作共赢的新型国际关系作着不懈的努力。由材料中我国对外投资和外商对我国投资的数据可看出。</w:t>
      </w:r>
    </w:p>
    <w:p>
      <w:pPr>
        <w:keepNext w:val="0"/>
        <w:keepLines w:val="0"/>
        <w:widowControl w:val="0"/>
        <w:suppressLineNumbers w:val="0"/>
        <w:spacing w:before="0" w:beforeAutospacing="0" w:after="0" w:afterAutospacing="0" w:line="240" w:lineRule="auto"/>
        <w:ind w:left="0" w:right="0"/>
        <w:jc w:val="both"/>
        <w:rPr>
          <w:rFonts w:hint="eastAsia" w:eastAsia="方正书宋_GBK"/>
          <w:b/>
          <w:kern w:val="2"/>
          <w:sz w:val="28"/>
          <w:szCs w:val="28"/>
        </w:rPr>
      </w:pPr>
      <w:r>
        <w:rPr>
          <w:rFonts w:hint="eastAsia" w:ascii="宋体" w:hAnsi="宋体" w:eastAsia="宋体" w:cs="宋体"/>
          <w:color w:val="000000"/>
          <w:kern w:val="2"/>
          <w:sz w:val="21"/>
          <w:szCs w:val="21"/>
          <w:lang w:val="en-US" w:eastAsia="zh-CN" w:bidi="ar"/>
        </w:rPr>
        <w:t>第</w:t>
      </w: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问中的国际趋势是经济全球化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中国和世界的关系是互相离不开。</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2329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9EF7D8B"/>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86FB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BB10884"/>
    <w:rsid w:val="1C441420"/>
    <w:rsid w:val="1C945F5E"/>
    <w:rsid w:val="1CD95355"/>
    <w:rsid w:val="1CEB45A1"/>
    <w:rsid w:val="1CF610D2"/>
    <w:rsid w:val="1D1B7F83"/>
    <w:rsid w:val="1D1C66E4"/>
    <w:rsid w:val="1D602E9E"/>
    <w:rsid w:val="1D707C1D"/>
    <w:rsid w:val="1D7F0F8E"/>
    <w:rsid w:val="1DCC5C1C"/>
    <w:rsid w:val="1DD67052"/>
    <w:rsid w:val="1DFB3224"/>
    <w:rsid w:val="1E2623DD"/>
    <w:rsid w:val="1E3C590B"/>
    <w:rsid w:val="1EAE6811"/>
    <w:rsid w:val="1EB11220"/>
    <w:rsid w:val="1EB43B4D"/>
    <w:rsid w:val="1ED94FA0"/>
    <w:rsid w:val="1ED95495"/>
    <w:rsid w:val="1EE379EA"/>
    <w:rsid w:val="1F004F84"/>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646D23"/>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E74649"/>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07001A"/>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076A2"/>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BB7C61"/>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2D35399"/>
    <w:rsid w:val="53451AB1"/>
    <w:rsid w:val="538444AB"/>
    <w:rsid w:val="539642C2"/>
    <w:rsid w:val="53A34DB9"/>
    <w:rsid w:val="53AA69ED"/>
    <w:rsid w:val="53D31D7C"/>
    <w:rsid w:val="54031606"/>
    <w:rsid w:val="540E3423"/>
    <w:rsid w:val="543E7A18"/>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802E2"/>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0419CA"/>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BCC3C65"/>
    <w:rsid w:val="6C2959C6"/>
    <w:rsid w:val="6C816F01"/>
    <w:rsid w:val="6C934A53"/>
    <w:rsid w:val="6C9B5044"/>
    <w:rsid w:val="6CD0591B"/>
    <w:rsid w:val="6D0F3F8D"/>
    <w:rsid w:val="6D1423EC"/>
    <w:rsid w:val="6D2873DD"/>
    <w:rsid w:val="6D483A26"/>
    <w:rsid w:val="6D4B7F69"/>
    <w:rsid w:val="6D8D63AA"/>
    <w:rsid w:val="6DAB1A49"/>
    <w:rsid w:val="6DF46FC4"/>
    <w:rsid w:val="6E1E3EA8"/>
    <w:rsid w:val="6E30328B"/>
    <w:rsid w:val="6ECD6C6A"/>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31DB5"/>
    <w:rsid w:val="75E42A8D"/>
    <w:rsid w:val="760C30A3"/>
    <w:rsid w:val="761573FD"/>
    <w:rsid w:val="762355B5"/>
    <w:rsid w:val="76350670"/>
    <w:rsid w:val="767B23C6"/>
    <w:rsid w:val="76C10758"/>
    <w:rsid w:val="76CE0B43"/>
    <w:rsid w:val="7710646B"/>
    <w:rsid w:val="7714467A"/>
    <w:rsid w:val="772E0917"/>
    <w:rsid w:val="774776B0"/>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743BA9"/>
    <w:rsid w:val="7F90634B"/>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2021-03-18T13:53:20Z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